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C26" w:rsidRPr="00E75DA0" w:rsidRDefault="00ED6C26" w:rsidP="00ED6C2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hAnsi="Times New Roman" w:cs="Times New Roman"/>
          <w:b/>
          <w:sz w:val="28"/>
          <w:szCs w:val="28"/>
        </w:rPr>
        <w:t>Шахматы в школе</w:t>
      </w:r>
      <w:r w:rsidRPr="00E75DA0">
        <w:rPr>
          <w:rFonts w:ascii="Times New Roman" w:hAnsi="Times New Roman" w:cs="Times New Roman"/>
          <w:b/>
          <w:sz w:val="28"/>
          <w:szCs w:val="28"/>
        </w:rPr>
        <w:t xml:space="preserve">»  </w:t>
      </w:r>
    </w:p>
    <w:p w:rsidR="00ED6C26" w:rsidRPr="00465F29" w:rsidRDefault="00A04873" w:rsidP="00ED6C26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–202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5</w:t>
      </w:r>
      <w:bookmarkStart w:id="0" w:name="_GoBack"/>
      <w:bookmarkEnd w:id="0"/>
      <w:r w:rsidR="00ED6C26" w:rsidRPr="00E75DA0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BD7977" w:rsidRDefault="00BD7977" w:rsidP="00BD79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7977" w:rsidRPr="00ED6C26" w:rsidRDefault="00ED6C26" w:rsidP="00ED6C26">
      <w:pPr>
        <w:pStyle w:val="4"/>
        <w:spacing w:before="0" w:line="276" w:lineRule="auto"/>
        <w:ind w:firstLine="28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Внеурочная деятельность </w:t>
      </w:r>
      <w:r w:rsidR="00BD7977" w:rsidRPr="00ED6C2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"Шахматы — школе" позволяет реализовать многие позитивные идеи отечественных теоретиков и практиков — сделать обучение радостным, поддерживать устойчивый интерес к знаниям. Рабочая программа с</w:t>
      </w:r>
      <w:r w:rsidR="00BD7977" w:rsidRPr="00ED6C26">
        <w:rPr>
          <w:rFonts w:ascii="Times New Roman" w:hAnsi="Times New Roman" w:cs="Times New Roman"/>
          <w:b w:val="0"/>
          <w:i w:val="0"/>
          <w:color w:val="auto"/>
          <w:spacing w:val="6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i w:val="0"/>
          <w:color w:val="auto"/>
          <w:spacing w:val="6"/>
          <w:sz w:val="28"/>
          <w:szCs w:val="28"/>
        </w:rPr>
        <w:t xml:space="preserve">ставлена с учетом Федерального </w:t>
      </w:r>
      <w:r w:rsidR="00BD7977" w:rsidRPr="00ED6C26">
        <w:rPr>
          <w:rFonts w:ascii="Times New Roman" w:hAnsi="Times New Roman" w:cs="Times New Roman"/>
          <w:b w:val="0"/>
          <w:i w:val="0"/>
          <w:color w:val="auto"/>
          <w:spacing w:val="2"/>
          <w:sz w:val="28"/>
          <w:szCs w:val="28"/>
        </w:rPr>
        <w:t>государствен</w:t>
      </w:r>
      <w:r>
        <w:rPr>
          <w:rFonts w:ascii="Times New Roman" w:hAnsi="Times New Roman" w:cs="Times New Roman"/>
          <w:b w:val="0"/>
          <w:i w:val="0"/>
          <w:color w:val="auto"/>
          <w:spacing w:val="2"/>
          <w:sz w:val="28"/>
          <w:szCs w:val="28"/>
        </w:rPr>
        <w:t>ного образовательного стандарта</w:t>
      </w:r>
      <w:r w:rsidR="00BD7977" w:rsidRPr="00ED6C26">
        <w:rPr>
          <w:rFonts w:ascii="Times New Roman" w:hAnsi="Times New Roman" w:cs="Times New Roman"/>
          <w:b w:val="0"/>
          <w:i w:val="0"/>
          <w:color w:val="auto"/>
          <w:spacing w:val="2"/>
          <w:sz w:val="28"/>
          <w:szCs w:val="28"/>
        </w:rPr>
        <w:t xml:space="preserve"> общего образования </w:t>
      </w:r>
      <w:r w:rsidR="00BD7977" w:rsidRPr="00ED6C2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2009, </w:t>
      </w:r>
      <w:r w:rsidR="00BD7977" w:rsidRPr="00ED6C26">
        <w:rPr>
          <w:rFonts w:ascii="Times New Roman" w:hAnsi="Times New Roman" w:cs="Times New Roman"/>
          <w:b w:val="0"/>
          <w:i w:val="0"/>
          <w:color w:val="auto"/>
          <w:spacing w:val="9"/>
          <w:sz w:val="28"/>
          <w:szCs w:val="28"/>
        </w:rPr>
        <w:t>также образовательной программ</w:t>
      </w:r>
      <w:r w:rsidR="00CB6331" w:rsidRPr="00ED6C26">
        <w:rPr>
          <w:rFonts w:ascii="Times New Roman" w:hAnsi="Times New Roman" w:cs="Times New Roman"/>
          <w:b w:val="0"/>
          <w:i w:val="0"/>
          <w:color w:val="auto"/>
          <w:spacing w:val="9"/>
          <w:sz w:val="28"/>
          <w:szCs w:val="28"/>
        </w:rPr>
        <w:t xml:space="preserve">ы МБОУ Колундаевская </w:t>
      </w:r>
      <w:r w:rsidR="00F64300" w:rsidRPr="00ED6C26">
        <w:rPr>
          <w:rFonts w:ascii="Times New Roman" w:hAnsi="Times New Roman" w:cs="Times New Roman"/>
          <w:b w:val="0"/>
          <w:i w:val="0"/>
          <w:color w:val="auto"/>
          <w:spacing w:val="9"/>
          <w:sz w:val="28"/>
          <w:szCs w:val="28"/>
        </w:rPr>
        <w:t>СОШ на 2020-2021</w:t>
      </w:r>
      <w:r w:rsidR="00BD7977" w:rsidRPr="00ED6C26">
        <w:rPr>
          <w:rFonts w:ascii="Times New Roman" w:hAnsi="Times New Roman" w:cs="Times New Roman"/>
          <w:b w:val="0"/>
          <w:i w:val="0"/>
          <w:color w:val="auto"/>
          <w:spacing w:val="9"/>
          <w:sz w:val="28"/>
          <w:szCs w:val="28"/>
        </w:rPr>
        <w:t xml:space="preserve"> учебные года.</w:t>
      </w:r>
    </w:p>
    <w:p w:rsidR="00BD7977" w:rsidRPr="00ED6C26" w:rsidRDefault="00ED6C26" w:rsidP="00ED6C26">
      <w:pPr>
        <w:pStyle w:val="4"/>
        <w:spacing w:before="0" w:line="276" w:lineRule="auto"/>
        <w:ind w:firstLine="28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Цель рабочей программы: учить </w:t>
      </w:r>
      <w:r w:rsidR="00BD7977" w:rsidRPr="00ED6C2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деятельности самих учащихся, когда они наблюдают, сравнивают, классифицируют, группируют, делают выводы, выясняют закономерности. При этом предусматривается широкое использование занимательного материала, включение в уроки игровых ситуаций, чтение дидактических сказок и т. д.</w:t>
      </w:r>
    </w:p>
    <w:p w:rsidR="00BD7977" w:rsidRPr="00ED6C26" w:rsidRDefault="00BD7977" w:rsidP="00ED6C26">
      <w:pPr>
        <w:pStyle w:val="4"/>
        <w:spacing w:before="0" w:line="276" w:lineRule="auto"/>
        <w:ind w:firstLine="28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ED6C2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Задачи рабочей программы:</w:t>
      </w:r>
    </w:p>
    <w:p w:rsidR="00BD7977" w:rsidRPr="00ED6C26" w:rsidRDefault="00BD7977" w:rsidP="00ED6C26">
      <w:pPr>
        <w:pStyle w:val="4"/>
        <w:spacing w:before="0" w:line="276" w:lineRule="auto"/>
        <w:ind w:firstLine="28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ED6C2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1) обучить игре в шахматы;</w:t>
      </w:r>
    </w:p>
    <w:p w:rsidR="00BD7977" w:rsidRPr="00ED6C26" w:rsidRDefault="00ED6C26" w:rsidP="00ED6C26">
      <w:pPr>
        <w:pStyle w:val="4"/>
        <w:spacing w:before="0" w:line="276" w:lineRule="auto"/>
        <w:ind w:firstLine="28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2) способствовать </w:t>
      </w:r>
      <w:r w:rsidR="00BD7977" w:rsidRPr="00ED6C2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совершенствованию у детей многих психических процессов и таких качеств, как восприятие, внимание, воображение, память, мышление, начальные формы волевого управления поведением.</w:t>
      </w:r>
    </w:p>
    <w:p w:rsidR="00BD7977" w:rsidRPr="00ED6C26" w:rsidRDefault="00ED6C26" w:rsidP="00ED6C26">
      <w:pPr>
        <w:pStyle w:val="4"/>
        <w:spacing w:before="0" w:line="276" w:lineRule="auto"/>
        <w:ind w:firstLine="28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3) </w:t>
      </w:r>
      <w:r w:rsidR="00BD7977" w:rsidRPr="00ED6C2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помочь многим детям не отстать в развитии от своих сверстников, особенно тем из них, кто живет в сельских регионах и обучается в малокомплектной школе,</w:t>
      </w:r>
    </w:p>
    <w:p w:rsidR="00BD7977" w:rsidRPr="00ED6C26" w:rsidRDefault="00ED6C26" w:rsidP="00ED6C26">
      <w:pPr>
        <w:pStyle w:val="4"/>
        <w:spacing w:before="0" w:line="276" w:lineRule="auto"/>
        <w:ind w:firstLine="28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4) открыть дорогу к творчеству </w:t>
      </w:r>
      <w:r w:rsidR="00BD7977" w:rsidRPr="00ED6C2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детей некоммуникативного типа;</w:t>
      </w:r>
    </w:p>
    <w:p w:rsidR="00BD7977" w:rsidRPr="00ED6C26" w:rsidRDefault="00BD7977" w:rsidP="00ED6C26">
      <w:pPr>
        <w:pStyle w:val="4"/>
        <w:spacing w:before="0" w:line="276" w:lineRule="auto"/>
        <w:ind w:firstLine="28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ED6C2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5) </w:t>
      </w:r>
      <w:r w:rsidR="00ED6C2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содействовать расширению</w:t>
      </w:r>
      <w:r w:rsidRPr="00ED6C2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круга общения, возможностей полноценного самовыражения, самореализации  детям, преодолеть замкнутость, мнимую ущербность.</w:t>
      </w:r>
    </w:p>
    <w:p w:rsidR="00BD7977" w:rsidRPr="00ED6C26" w:rsidRDefault="00BD7977" w:rsidP="00ED6C26">
      <w:pPr>
        <w:pStyle w:val="4"/>
        <w:spacing w:before="0" w:line="276" w:lineRule="auto"/>
        <w:ind w:firstLine="284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ED6C2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Материал пятого года обучения сложнее материала первых лет обучения, поэтому программой “Шахматы, пятый год” предусматривается 34 учебных занятия, по одному занятию в неделю. На основе ранее приобретенных знаний и умений ребята углубляют представления во всех трех стадиях шахматной партии. При этом из всего обилия шахматного материала заботливо отбирается не только доступный, но и максимально ориентированный на развитие материал.</w:t>
      </w:r>
    </w:p>
    <w:p w:rsidR="00BD7977" w:rsidRDefault="00BD7977" w:rsidP="00ED6C26">
      <w:pPr>
        <w:pStyle w:val="4"/>
        <w:spacing w:before="0" w:line="276" w:lineRule="auto"/>
        <w:ind w:firstLine="284"/>
        <w:jc w:val="both"/>
        <w:rPr>
          <w:sz w:val="27"/>
          <w:szCs w:val="27"/>
        </w:rPr>
      </w:pPr>
      <w:r w:rsidRPr="00ED6C2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Учебный курс включает в себя три большие темы: “Основы дебюта”, “Основы миттельшпиля” и “Основы эндшпиля”.</w:t>
      </w:r>
    </w:p>
    <w:sectPr w:rsidR="00BD7977" w:rsidSect="00392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D7977"/>
    <w:rsid w:val="00014690"/>
    <w:rsid w:val="000E3971"/>
    <w:rsid w:val="000F4203"/>
    <w:rsid w:val="000F45BC"/>
    <w:rsid w:val="00111DDF"/>
    <w:rsid w:val="00121750"/>
    <w:rsid w:val="00221EA8"/>
    <w:rsid w:val="00280459"/>
    <w:rsid w:val="00285E92"/>
    <w:rsid w:val="00293BA2"/>
    <w:rsid w:val="002D2B68"/>
    <w:rsid w:val="002E4FCB"/>
    <w:rsid w:val="003115B5"/>
    <w:rsid w:val="00387D62"/>
    <w:rsid w:val="0039241D"/>
    <w:rsid w:val="003A67E2"/>
    <w:rsid w:val="00412820"/>
    <w:rsid w:val="004464A0"/>
    <w:rsid w:val="00475A00"/>
    <w:rsid w:val="00490833"/>
    <w:rsid w:val="004908EB"/>
    <w:rsid w:val="00523A72"/>
    <w:rsid w:val="00546987"/>
    <w:rsid w:val="00574783"/>
    <w:rsid w:val="00626FE0"/>
    <w:rsid w:val="006C1247"/>
    <w:rsid w:val="006E3656"/>
    <w:rsid w:val="0080241E"/>
    <w:rsid w:val="00856486"/>
    <w:rsid w:val="0087282D"/>
    <w:rsid w:val="00992584"/>
    <w:rsid w:val="009A409F"/>
    <w:rsid w:val="00A04873"/>
    <w:rsid w:val="00BD7977"/>
    <w:rsid w:val="00BE75FB"/>
    <w:rsid w:val="00C632A6"/>
    <w:rsid w:val="00CB6331"/>
    <w:rsid w:val="00D43FAE"/>
    <w:rsid w:val="00DE6C55"/>
    <w:rsid w:val="00E217DD"/>
    <w:rsid w:val="00ED6C26"/>
    <w:rsid w:val="00F219BE"/>
    <w:rsid w:val="00F6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9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6C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D6C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D6C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D6C2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797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Body Text Indent"/>
    <w:basedOn w:val="a"/>
    <w:link w:val="11"/>
    <w:semiHidden/>
    <w:unhideWhenUsed/>
    <w:rsid w:val="00BD7977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uiPriority w:val="99"/>
    <w:semiHidden/>
    <w:rsid w:val="00BD79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с отступом Знак1"/>
    <w:basedOn w:val="a0"/>
    <w:link w:val="a4"/>
    <w:semiHidden/>
    <w:locked/>
    <w:rsid w:val="00BD797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285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ED6C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D6C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6C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6C26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D6C2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user10</cp:lastModifiedBy>
  <cp:revision>31</cp:revision>
  <dcterms:created xsi:type="dcterms:W3CDTF">2017-10-22T08:02:00Z</dcterms:created>
  <dcterms:modified xsi:type="dcterms:W3CDTF">2024-09-30T07:52:00Z</dcterms:modified>
</cp:coreProperties>
</file>